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Handicraft Marquee Booking Form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would like to encourage demonstrations of traditional crafts in the marquee that reflect the history of the show. If you have a traditional craft and would be willing to offer demonstrations and involve people in the marquee we would be interested to talk to you.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60" w:line="360" w:lineRule="auto"/>
        <w:ind w:left="33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Contact Details: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Name:</w:t>
        <w:tab/>
        <w:tab/>
        <w:tab/>
      </w:r>
    </w:p>
    <w:p w:rsidR="00000000" w:rsidDel="00000000" w:rsidP="00000000" w:rsidRDefault="00000000" w:rsidRPr="00000000" w14:paraId="00000006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Address:</w:t>
        <w:tab/>
        <w:tab/>
      </w:r>
    </w:p>
    <w:p w:rsidR="00000000" w:rsidDel="00000000" w:rsidP="00000000" w:rsidRDefault="00000000" w:rsidRPr="00000000" w14:paraId="00000007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Email:</w:t>
        <w:tab/>
        <w:tab/>
        <w:tab/>
      </w:r>
    </w:p>
    <w:p w:rsidR="00000000" w:rsidDel="00000000" w:rsidP="00000000" w:rsidRDefault="00000000" w:rsidRPr="00000000" w14:paraId="00000009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Telephone:</w:t>
        <w:tab/>
        <w:tab/>
      </w:r>
    </w:p>
    <w:p w:rsidR="00000000" w:rsidDel="00000000" w:rsidP="00000000" w:rsidRDefault="00000000" w:rsidRPr="00000000" w14:paraId="0000000A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330" w:right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What is your handicraft?: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Selling: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Yes/No</w:t>
        <w:tab/>
        <w:tab/>
        <w:tab/>
        <w:tab/>
        <w:t xml:space="preserve">(Please circle as appropriate)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Demonstration:</w:t>
        <w:tab/>
        <w:t xml:space="preserve">Yes/No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(Please circle as appropriate)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Craft demonstrations that reflect the shows theme may qualify for a fee reduction. If you are willing to demonstrate your craft please get in touch and tell us what you would be doing.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0" w:right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Pitch: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tick in the box/boxes to indicate your requirements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7821.000000000002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403"/>
        <w:gridCol w:w="2403"/>
        <w:gridCol w:w="2403"/>
        <w:gridCol w:w="612"/>
        <w:tblGridChange w:id="0">
          <w:tblGrid>
            <w:gridCol w:w="2403"/>
            <w:gridCol w:w="2403"/>
            <w:gridCol w:w="2403"/>
            <w:gridCol w:w="61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Table</w:t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 * 0.75metres)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£4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shd w:fill="auto" w:val="clear"/>
              <w:tabs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 Additional 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 * 0.75metres)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shd w:fill="auto" w:val="clear"/>
              <w:tabs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£15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0" w:right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Online Booking.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complete this booking form and return it to: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Chrissy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9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stroudshow@gmail.com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offering a demonstration please get in touch with us before making a payment.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Payment by direct transfer to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Stroud &amp; District Agricultural &amp; Horticultural Society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  <w:tab/>
        <w:t xml:space="preserve">Sort Code: 40-43-21 </w:t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Account No: 81082329.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payment made online:   ………………………………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application will be considered on receipt of payment. Booking confirmation will be sent by email.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330" w:right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Postal applications.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prefer to book by post, send your completed booking form with a cheque for the correct sum made out to Stroud Country Show, to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Stroud Show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Middle Hall Farmhouse, Middle Street, Eastington, Glos GL10 3BD.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a stamped addressed envelope so that your booking can be confirmed.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330" w:right="0" w:hanging="33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Contact Details: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  <w:tab/>
        <w:tab/>
        <w:tab/>
        <w:t xml:space="preserve">....................................................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</w:t>
        <w:tab/>
        <w:tab/>
        <w:t xml:space="preserve">....................................................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....................................................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....................................................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  <w:tab/>
        <w:tab/>
        <w:tab/>
        <w:t xml:space="preserve">....................................................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Telephone:</w:t>
        <w:tab/>
        <w:tab/>
        <w:t xml:space="preserve">…………………………………………….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28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Enquiries 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Handicraft Organiser -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Chrissie Lowery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132"/>
        </w:tabs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u w:val="none"/>
          <w:rtl w:val="0"/>
        </w:rPr>
        <w:t xml:space="preserve">stroudshow@gmail.com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134" w:top="1133.8582677165355" w:left="1133.8582677165355" w:right="1133.8582677165355" w:header="566.92913385826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09"/>
        <w:tab w:val="left" w:leader="none" w:pos="1418"/>
        <w:tab w:val="left" w:leader="none" w:pos="2127"/>
        <w:tab w:val="left" w:leader="none" w:pos="2836"/>
        <w:tab w:val="left" w:leader="none" w:pos="3545"/>
        <w:tab w:val="left" w:leader="none" w:pos="4254"/>
        <w:tab w:val="left" w:leader="none" w:pos="4963"/>
        <w:tab w:val="left" w:leader="none" w:pos="5672"/>
        <w:tab w:val="left" w:leader="none" w:pos="6381"/>
        <w:tab w:val="left" w:leader="none" w:pos="7090"/>
        <w:tab w:val="left" w:leader="none" w:pos="7799"/>
        <w:tab w:val="left" w:leader="none" w:pos="8508"/>
        <w:tab w:val="left" w:leader="none" w:pos="913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Stroud Show </w:t>
    </w:r>
    <w:r w:rsidDel="00000000" w:rsidR="00000000" w:rsidRPr="00000000">
      <w:rPr>
        <w:rFonts w:ascii="Helvetica Neue" w:cs="Helvetica Neue" w:eastAsia="Helvetica Neue" w:hAnsi="Helvetica Neue"/>
        <w:b w:val="1"/>
        <w:sz w:val="28"/>
        <w:szCs w:val="28"/>
        <w:rtl w:val="0"/>
      </w:rPr>
      <w:tab/>
      <w:tab/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Saturday 1</w:t>
    </w:r>
    <w:r w:rsidDel="00000000" w:rsidR="00000000" w:rsidRPr="00000000">
      <w:rPr>
        <w:rFonts w:ascii="Helvetica Neue" w:cs="Helvetica Neue" w:eastAsia="Helvetica Neue" w:hAnsi="Helvetica Neue"/>
        <w:b w:val="1"/>
        <w:sz w:val="28"/>
        <w:szCs w:val="28"/>
        <w:rtl w:val="0"/>
      </w:rPr>
      <w:t xml:space="preserve">2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th July </w:t>
    </w:r>
    <w:r w:rsidDel="00000000" w:rsidR="00000000" w:rsidRPr="00000000">
      <w:rPr>
        <w:rFonts w:ascii="Helvetica Neue" w:cs="Helvetica Neue" w:eastAsia="Helvetica Neue" w:hAnsi="Helvetica Neue"/>
        <w:b w:val="1"/>
        <w:sz w:val="28"/>
        <w:szCs w:val="28"/>
        <w:rtl w:val="0"/>
      </w:rPr>
      <w:t xml:space="preserve">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30" w:hanging="33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3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050" w:hanging="33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10" w:hanging="33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770" w:hanging="33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30" w:hanging="33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490" w:hanging="33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850" w:hanging="33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10" w:hanging="33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Helvetica Neue" w:cs="Helvetica Neue" w:eastAsia="Helvetica Neue" w:hAnsi="Helvetica Neue"/>
      <w:caps w:val="0"/>
      <w:smallCaps w:val="0"/>
      <w:strike w:val="0"/>
      <w:dstrike w:val="0"/>
      <w:color w:val="000099"/>
      <w:u w:color="000099" w:val="single"/>
      <w:vertAlign w:val="baseline"/>
    </w:rPr>
  </w:style>
  <w:style w:type="numbering" w:styleId="Numbered List">
    <w:name w:val="Numbered List"/>
    <w:pPr>
      <w:numPr>
        <w:numId w:val="3"/>
      </w:numPr>
    </w:pPr>
  </w:style>
  <w:style w:type="character" w:styleId="Hyperlink.1">
    <w:name w:val="Hyperlink.1"/>
    <w:basedOn w:val="None"/>
    <w:next w:val="Hyperlink.1"/>
    <w:rPr>
      <w:rFonts w:ascii="Helvetica Neue" w:cs="Helvetica Neue" w:eastAsia="Helvetica Neue" w:hAnsi="Helvetica Neue"/>
      <w:caps w:val="0"/>
      <w:smallCaps w:val="0"/>
      <w:strike w:val="0"/>
      <w:dstrike w:val="0"/>
      <w:color w:val="011ea9"/>
      <w:sz w:val="28"/>
      <w:szCs w:val="28"/>
      <w:u w:color="011ea9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roudshow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XbkzWBhWz39QxH0UWwW+8WWW3Q==">CgMxLjA4AHIhMVhwb2swT2dnYUpYdW9tOXJQSlJpc0c2dWVJQ3VwX2dk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